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F4" w:rsidRPr="004E3098" w:rsidRDefault="007264F4" w:rsidP="0026679A">
      <w:pPr>
        <w:pStyle w:val="KonuBal"/>
        <w:rPr>
          <w:b w:val="0"/>
          <w:color w:val="000000" w:themeColor="text1"/>
        </w:rPr>
      </w:pPr>
    </w:p>
    <w:p w:rsidR="003A185E" w:rsidRPr="004E3098" w:rsidRDefault="00A226F2" w:rsidP="0026679A">
      <w:pPr>
        <w:pStyle w:val="KonuBal"/>
        <w:rPr>
          <w:b w:val="0"/>
          <w:color w:val="000000" w:themeColor="text1"/>
        </w:rPr>
      </w:pPr>
      <w:r w:rsidRPr="004E3098">
        <w:rPr>
          <w:b w:val="0"/>
          <w:color w:val="000000" w:themeColor="text1"/>
        </w:rPr>
        <w:t xml:space="preserve">GİRİŞİMCİLİK VE YENİLİK YÖNETİMİ </w:t>
      </w:r>
      <w:r w:rsidR="004B226C" w:rsidRPr="004E3098">
        <w:rPr>
          <w:b w:val="0"/>
          <w:color w:val="000000" w:themeColor="text1"/>
        </w:rPr>
        <w:t xml:space="preserve">ANABİLİM DALI </w:t>
      </w:r>
    </w:p>
    <w:p w:rsidR="004B226C" w:rsidRPr="004E3098" w:rsidRDefault="003A185E" w:rsidP="0026679A">
      <w:pPr>
        <w:pStyle w:val="KonuBal"/>
        <w:rPr>
          <w:b w:val="0"/>
          <w:color w:val="000000" w:themeColor="text1"/>
        </w:rPr>
      </w:pPr>
      <w:r w:rsidRPr="004E3098">
        <w:rPr>
          <w:b w:val="0"/>
          <w:color w:val="000000" w:themeColor="text1"/>
        </w:rPr>
        <w:t xml:space="preserve">TEZLİ </w:t>
      </w:r>
      <w:r w:rsidR="004B226C" w:rsidRPr="004E3098">
        <w:rPr>
          <w:b w:val="0"/>
          <w:color w:val="000000" w:themeColor="text1"/>
        </w:rPr>
        <w:t>YÜKSEK LİSANS PROGRAMI</w:t>
      </w:r>
    </w:p>
    <w:p w:rsidR="00974C90" w:rsidRPr="004E3098" w:rsidRDefault="00974C90" w:rsidP="0026679A">
      <w:pPr>
        <w:jc w:val="center"/>
        <w:rPr>
          <w:color w:val="000000" w:themeColor="text1"/>
          <w:sz w:val="20"/>
          <w:szCs w:val="20"/>
        </w:rPr>
      </w:pPr>
      <w:r w:rsidRPr="004E3098">
        <w:rPr>
          <w:color w:val="000000" w:themeColor="text1"/>
          <w:sz w:val="20"/>
          <w:szCs w:val="20"/>
        </w:rPr>
        <w:t>202</w:t>
      </w:r>
      <w:r w:rsidR="0070109E" w:rsidRPr="004E3098">
        <w:rPr>
          <w:color w:val="000000" w:themeColor="text1"/>
          <w:sz w:val="20"/>
          <w:szCs w:val="20"/>
        </w:rPr>
        <w:t>5</w:t>
      </w:r>
      <w:r w:rsidRPr="004E3098">
        <w:rPr>
          <w:color w:val="000000" w:themeColor="text1"/>
          <w:sz w:val="20"/>
          <w:szCs w:val="20"/>
        </w:rPr>
        <w:t>-202</w:t>
      </w:r>
      <w:r w:rsidR="0070109E" w:rsidRPr="004E3098">
        <w:rPr>
          <w:color w:val="000000" w:themeColor="text1"/>
          <w:sz w:val="20"/>
          <w:szCs w:val="20"/>
        </w:rPr>
        <w:t>6</w:t>
      </w:r>
      <w:r w:rsidR="004B226C" w:rsidRPr="004E3098">
        <w:rPr>
          <w:color w:val="000000" w:themeColor="text1"/>
          <w:sz w:val="20"/>
          <w:szCs w:val="20"/>
        </w:rPr>
        <w:t xml:space="preserve"> ÖĞRETİM YILI </w:t>
      </w:r>
      <w:r w:rsidR="00EC5DC2" w:rsidRPr="004E3098">
        <w:rPr>
          <w:color w:val="000000" w:themeColor="text1"/>
          <w:sz w:val="20"/>
          <w:szCs w:val="20"/>
        </w:rPr>
        <w:t xml:space="preserve">BAHAR </w:t>
      </w:r>
      <w:r w:rsidR="004B226C" w:rsidRPr="004E3098">
        <w:rPr>
          <w:color w:val="000000" w:themeColor="text1"/>
          <w:sz w:val="20"/>
          <w:szCs w:val="20"/>
        </w:rPr>
        <w:t>YARIYILI HAFTALIK DERS PROGRAMI</w:t>
      </w:r>
      <w:r w:rsidR="00EA4C94" w:rsidRPr="004E3098">
        <w:rPr>
          <w:color w:val="000000" w:themeColor="text1"/>
          <w:sz w:val="20"/>
          <w:szCs w:val="20"/>
        </w:rPr>
        <w:t xml:space="preserve">  </w:t>
      </w:r>
    </w:p>
    <w:p w:rsidR="007264F4" w:rsidRPr="004E3098" w:rsidRDefault="007264F4" w:rsidP="0026679A">
      <w:pPr>
        <w:jc w:val="center"/>
        <w:rPr>
          <w:color w:val="000000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79"/>
        <w:gridCol w:w="7609"/>
      </w:tblGrid>
      <w:tr w:rsidR="005D448A" w:rsidRPr="004E3098" w:rsidTr="004E3098">
        <w:trPr>
          <w:trHeight w:val="289"/>
          <w:jc w:val="center"/>
        </w:trPr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48A" w:rsidRPr="004E3098" w:rsidRDefault="005D448A" w:rsidP="0026679A">
            <w:pPr>
              <w:ind w:right="-108" w:hanging="180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48A" w:rsidRPr="004E3098" w:rsidRDefault="005D448A" w:rsidP="0026679A">
            <w:pPr>
              <w:ind w:left="-108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Saat</w:t>
            </w:r>
          </w:p>
        </w:tc>
        <w:tc>
          <w:tcPr>
            <w:tcW w:w="760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5D448A" w:rsidRPr="004E3098" w:rsidRDefault="005D448A" w:rsidP="002667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DERS ADI</w:t>
            </w:r>
          </w:p>
        </w:tc>
      </w:tr>
      <w:tr w:rsidR="007E5F88" w:rsidRPr="004E3098" w:rsidTr="004E3098">
        <w:trPr>
          <w:trHeight w:val="227"/>
          <w:jc w:val="center"/>
        </w:trPr>
        <w:tc>
          <w:tcPr>
            <w:tcW w:w="1277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E5F88" w:rsidRPr="004E3098" w:rsidRDefault="007E5F88" w:rsidP="00EC5D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 w:colFirst="0" w:colLast="0"/>
            <w:r w:rsidRPr="004E3098">
              <w:rPr>
                <w:color w:val="000000" w:themeColor="text1"/>
                <w:sz w:val="22"/>
                <w:szCs w:val="22"/>
              </w:rPr>
              <w:t>PAZARTESİ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09.15</w:t>
            </w:r>
          </w:p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E5F88" w:rsidRPr="004E3098" w:rsidRDefault="007E5F88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5260 GİRİŞİMCİLER İÇİN YARATICI PAZARLAMA STRATEJİLERİ </w:t>
            </w:r>
          </w:p>
          <w:p w:rsidR="007E5F88" w:rsidRPr="004E3098" w:rsidRDefault="007E5F88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ATİLLA YÜCEL  </w:t>
            </w:r>
          </w:p>
        </w:tc>
      </w:tr>
      <w:bookmarkEnd w:id="0"/>
      <w:tr w:rsidR="007E5F88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10.15</w:t>
            </w:r>
          </w:p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E5F88" w:rsidRPr="004E3098" w:rsidRDefault="007E5F88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5260 GİRİŞİMCİLER İÇİN YARATICI PAZARLAMA STRATEJİLERİ </w:t>
            </w:r>
          </w:p>
          <w:p w:rsidR="007E5F88" w:rsidRPr="004E3098" w:rsidRDefault="007E5F88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ATİLLA YÜCEL  </w:t>
            </w:r>
          </w:p>
        </w:tc>
      </w:tr>
      <w:tr w:rsidR="007E5F88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11.15</w:t>
            </w:r>
          </w:p>
          <w:p w:rsidR="007E5F88" w:rsidRPr="004E3098" w:rsidRDefault="007E5F88" w:rsidP="004F2A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E5F88" w:rsidRPr="004E3098" w:rsidRDefault="007E5F88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5260 GİRİŞİMCİLER İÇİN YARATICI PAZARLAMA STRATEJİLERİ </w:t>
            </w:r>
          </w:p>
          <w:p w:rsidR="007E5F88" w:rsidRPr="004E3098" w:rsidRDefault="007E5F88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ATİLLA YÜCEL  </w:t>
            </w:r>
          </w:p>
        </w:tc>
      </w:tr>
      <w:tr w:rsidR="007E5F88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13.15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</w:t>
            </w:r>
            <w:r w:rsidRPr="004E3098">
              <w:rPr>
                <w:color w:val="000000" w:themeColor="text1"/>
                <w:sz w:val="22"/>
                <w:szCs w:val="22"/>
              </w:rPr>
              <w:t>340</w:t>
            </w:r>
            <w:r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E3098">
              <w:rPr>
                <w:color w:val="000000" w:themeColor="text1"/>
                <w:sz w:val="22"/>
                <w:szCs w:val="22"/>
              </w:rPr>
              <w:t>OYUN TEORİLERİ VE REKABET STRATEJİLERİ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  <w:tr w:rsidR="007E5F88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14.15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5340 OYUN TEORİLERİ VE REKABET STRATEJİLERİ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  <w:tr w:rsidR="007E5F88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15.15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5340 OYUN TEORİLERİ VE REKABET STRATEJİLERİ</w:t>
            </w:r>
          </w:p>
          <w:p w:rsidR="007E5F88" w:rsidRPr="004E3098" w:rsidRDefault="007E5F88" w:rsidP="00F378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EC5DC2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SALI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09.15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6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DOÇ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DR. NURCAN YÜCEL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DOÇ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DR. NURCAN YÜCEL</w:t>
            </w:r>
          </w:p>
        </w:tc>
      </w:tr>
      <w:tr w:rsidR="00D501C2" w:rsidRPr="004E3098" w:rsidTr="004E3098">
        <w:trPr>
          <w:trHeight w:val="452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DOÇ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DR. NURCAN YÜCEL</w:t>
            </w:r>
          </w:p>
        </w:tc>
      </w:tr>
      <w:tr w:rsidR="00D501C2" w:rsidRPr="004E3098" w:rsidTr="004E3098">
        <w:trPr>
          <w:trHeight w:val="452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13.15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01C2" w:rsidRPr="004E3098" w:rsidRDefault="00D501C2" w:rsidP="006E4052">
            <w:pPr>
              <w:jc w:val="center"/>
              <w:rPr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5150 GİRİŞİMCİLİK TEORİSİ ve KOBİLER 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EMRE BULUT</w:t>
            </w:r>
          </w:p>
        </w:tc>
      </w:tr>
      <w:tr w:rsidR="00D501C2" w:rsidRPr="004E3098" w:rsidTr="004E3098">
        <w:trPr>
          <w:trHeight w:val="452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14.15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01C2" w:rsidRPr="004E3098" w:rsidRDefault="00D501C2" w:rsidP="006E4052">
            <w:pPr>
              <w:jc w:val="center"/>
              <w:rPr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5150 GİRİŞİMCİLİK TEORİSİ ve KOBİLER </w:t>
            </w:r>
          </w:p>
          <w:p w:rsidR="00D501C2" w:rsidRPr="004E3098" w:rsidRDefault="00D501C2" w:rsidP="006E4052">
            <w:pPr>
              <w:rPr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                                    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EMRE BULUT</w:t>
            </w:r>
          </w:p>
        </w:tc>
      </w:tr>
      <w:tr w:rsidR="00D501C2" w:rsidRPr="004E3098" w:rsidTr="004E3098">
        <w:trPr>
          <w:trHeight w:val="452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15.15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01C2" w:rsidRPr="004E3098" w:rsidRDefault="00D501C2" w:rsidP="006E4052">
            <w:pPr>
              <w:jc w:val="center"/>
              <w:rPr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5150 GİRİŞİMCİLİK TEORİSİ ve KOBİLER </w:t>
            </w:r>
          </w:p>
          <w:p w:rsidR="00D501C2" w:rsidRPr="004E3098" w:rsidRDefault="00D501C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EMRE BULUT</w:t>
            </w:r>
          </w:p>
        </w:tc>
      </w:tr>
      <w:tr w:rsidR="00EC5DC2" w:rsidRPr="004E3098" w:rsidTr="004E3098">
        <w:trPr>
          <w:trHeight w:val="227"/>
          <w:jc w:val="center"/>
        </w:trPr>
        <w:tc>
          <w:tcPr>
            <w:tcW w:w="12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4E3098" w:rsidRDefault="00EC5DC2" w:rsidP="00EC5DC2">
            <w:pPr>
              <w:spacing w:after="160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09.15</w:t>
            </w:r>
          </w:p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6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sz w:val="22"/>
                <w:szCs w:val="22"/>
              </w:rPr>
              <w:t>5</w:t>
            </w:r>
            <w:r w:rsidR="006E4052" w:rsidRPr="004E3098">
              <w:rPr>
                <w:sz w:val="22"/>
                <w:szCs w:val="22"/>
              </w:rPr>
              <w:t>0</w:t>
            </w:r>
            <w:r w:rsidRPr="004E3098">
              <w:rPr>
                <w:sz w:val="22"/>
                <w:szCs w:val="22"/>
              </w:rPr>
              <w:t xml:space="preserve">40   </w:t>
            </w:r>
            <w:r w:rsidR="006E4052" w:rsidRPr="004E3098">
              <w:rPr>
                <w:sz w:val="22"/>
                <w:szCs w:val="22"/>
              </w:rPr>
              <w:t>TEKNOLOJİ</w:t>
            </w:r>
            <w:proofErr w:type="gramEnd"/>
            <w:r w:rsidR="006E4052" w:rsidRPr="004E3098">
              <w:rPr>
                <w:sz w:val="22"/>
                <w:szCs w:val="22"/>
              </w:rPr>
              <w:t xml:space="preserve"> VE </w:t>
            </w:r>
            <w:r w:rsidRPr="004E3098">
              <w:rPr>
                <w:sz w:val="22"/>
                <w:szCs w:val="22"/>
              </w:rPr>
              <w:t>YENİLİK</w:t>
            </w:r>
            <w:r w:rsidR="006E4052" w:rsidRPr="004E3098">
              <w:rPr>
                <w:sz w:val="22"/>
                <w:szCs w:val="22"/>
              </w:rPr>
              <w:t xml:space="preserve"> YÖNETİMİ</w:t>
            </w:r>
            <w:r w:rsidRPr="004E3098">
              <w:rPr>
                <w:sz w:val="22"/>
                <w:szCs w:val="22"/>
              </w:rPr>
              <w:t xml:space="preserve"> </w:t>
            </w:r>
            <w:r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4E3098" w:rsidRDefault="006E405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 xml:space="preserve">. Üyesi ENGİN YALÇIN </w:t>
            </w:r>
          </w:p>
        </w:tc>
      </w:tr>
      <w:tr w:rsidR="00EC5DC2" w:rsidRPr="004E3098" w:rsidTr="004E3098">
        <w:trPr>
          <w:trHeight w:val="64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4E3098" w:rsidRDefault="00EC5DC2" w:rsidP="00EC5D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10.15</w:t>
            </w:r>
          </w:p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052" w:rsidRPr="004E3098" w:rsidRDefault="006E405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sz w:val="22"/>
                <w:szCs w:val="22"/>
              </w:rPr>
              <w:t>5040   TEKNOLOJİ</w:t>
            </w:r>
            <w:proofErr w:type="gramEnd"/>
            <w:r w:rsidRPr="004E3098">
              <w:rPr>
                <w:sz w:val="22"/>
                <w:szCs w:val="22"/>
              </w:rPr>
              <w:t xml:space="preserve"> VE YENİLİK YÖNETİMİ </w:t>
            </w:r>
            <w:r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4E3098" w:rsidRDefault="006E405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ENGİN YALÇIN</w:t>
            </w:r>
          </w:p>
        </w:tc>
      </w:tr>
      <w:tr w:rsidR="00EC5DC2" w:rsidRPr="004E3098" w:rsidTr="004E3098">
        <w:trPr>
          <w:trHeight w:val="64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4E3098" w:rsidRDefault="00EC5DC2" w:rsidP="00EC5D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11.15</w:t>
            </w:r>
          </w:p>
          <w:p w:rsidR="00EC5DC2" w:rsidRPr="004E3098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052" w:rsidRPr="004E3098" w:rsidRDefault="006E405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sz w:val="22"/>
                <w:szCs w:val="22"/>
              </w:rPr>
              <w:t>5040   TEKNOLOJİ</w:t>
            </w:r>
            <w:proofErr w:type="gramEnd"/>
            <w:r w:rsidRPr="004E3098">
              <w:rPr>
                <w:sz w:val="22"/>
                <w:szCs w:val="22"/>
              </w:rPr>
              <w:t xml:space="preserve"> VE YENİLİK YÖNETİMİ </w:t>
            </w:r>
            <w:r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4E3098" w:rsidRDefault="006E4052" w:rsidP="006E40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ENGİN YALÇIN</w:t>
            </w:r>
          </w:p>
        </w:tc>
      </w:tr>
      <w:tr w:rsidR="00D501C2" w:rsidRPr="004E3098" w:rsidTr="004E3098">
        <w:trPr>
          <w:trHeight w:val="64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D501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13.15</w:t>
            </w:r>
          </w:p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5120  YÖNETİMDE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CİNSİYET VE KADIN GİRİŞİMCİLİĞİ </w:t>
            </w:r>
          </w:p>
          <w:p w:rsidR="00D501C2" w:rsidRPr="004E3098" w:rsidRDefault="00D501C2" w:rsidP="00D501C2">
            <w:pPr>
              <w:jc w:val="center"/>
              <w:rPr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>Prof. Dr. HANDAN KARAKAYA</w:t>
            </w:r>
          </w:p>
        </w:tc>
      </w:tr>
      <w:tr w:rsidR="00D501C2" w:rsidRPr="004E3098" w:rsidTr="004E3098">
        <w:trPr>
          <w:trHeight w:val="64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D501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14.15</w:t>
            </w:r>
          </w:p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5120  YÖNETİMDE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CİNSİYET VE KADIN GİRİŞİMCİLİĞİ </w:t>
            </w:r>
          </w:p>
          <w:p w:rsidR="00D501C2" w:rsidRPr="004E3098" w:rsidRDefault="00D501C2" w:rsidP="00D501C2">
            <w:pPr>
              <w:jc w:val="center"/>
              <w:rPr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>Prof. Dr. HANDAN KARAKAYA</w:t>
            </w:r>
          </w:p>
        </w:tc>
      </w:tr>
      <w:tr w:rsidR="00D501C2" w:rsidRPr="004E3098" w:rsidTr="004E3098">
        <w:trPr>
          <w:trHeight w:val="398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D501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15.15</w:t>
            </w:r>
          </w:p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4E3098">
              <w:rPr>
                <w:color w:val="000000" w:themeColor="text1"/>
                <w:sz w:val="22"/>
                <w:szCs w:val="22"/>
              </w:rPr>
              <w:t>5120  YÖNETİMDE</w:t>
            </w:r>
            <w:proofErr w:type="gramEnd"/>
            <w:r w:rsidRPr="004E3098">
              <w:rPr>
                <w:color w:val="000000" w:themeColor="text1"/>
                <w:sz w:val="22"/>
                <w:szCs w:val="22"/>
              </w:rPr>
              <w:t xml:space="preserve"> CİNSİYET VE KADIN GİRİŞİMCİLİĞİ </w:t>
            </w:r>
          </w:p>
          <w:p w:rsidR="00D501C2" w:rsidRPr="004E3098" w:rsidRDefault="00D501C2" w:rsidP="00D501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sz w:val="22"/>
                <w:szCs w:val="22"/>
              </w:rPr>
              <w:t>Prof. Dr. HANDAN KARAKAYA</w:t>
            </w:r>
          </w:p>
        </w:tc>
      </w:tr>
      <w:tr w:rsidR="00D501C2" w:rsidRPr="004E3098" w:rsidTr="004E3098">
        <w:trPr>
          <w:trHeight w:val="20"/>
          <w:jc w:val="center"/>
        </w:trPr>
        <w:tc>
          <w:tcPr>
            <w:tcW w:w="12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EC5DC2">
            <w:pPr>
              <w:spacing w:after="160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09.15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6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01C2" w:rsidRPr="004E3098" w:rsidRDefault="00D501C2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5250 GİRİŞİMCİLİĞİN SOSYAL PSİKOLOJİSİ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EC5D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5250 GİRİŞİMCİLİĞİN SOSYAL PSİKOLOJİSİ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EC5DC2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11.15</w:t>
            </w:r>
          </w:p>
          <w:p w:rsidR="00D501C2" w:rsidRPr="004E3098" w:rsidRDefault="00D501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5250 GİRİŞİMCİLİĞİN SOSYAL PSİKOLOJİSİ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7B3A45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13.15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5280 KÜLTÜREL BOYUTLARIYLA GİRİŞİMCİLİK VE TÜRK YÖNETİM KÜLTÜRÜ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7B3A45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14.15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5280 KÜLTÜREL BOYUTLARIYLA GİRİŞİMCİLİK VE TÜRK YÖNETİM KÜLTÜRÜ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D501C2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D501C2" w:rsidRPr="004E3098" w:rsidRDefault="00D501C2" w:rsidP="007B3A45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15.15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5280 KÜLTÜREL BOYUTLARIYLA GİRİŞİMCİLİK VE TÜRK YÖNETİM KÜLTÜRÜ </w:t>
            </w:r>
          </w:p>
          <w:p w:rsidR="00D501C2" w:rsidRPr="004E3098" w:rsidRDefault="00D501C2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7264F4" w:rsidRPr="004E3098" w:rsidTr="004E3098">
        <w:trPr>
          <w:trHeight w:val="768"/>
          <w:jc w:val="center"/>
        </w:trPr>
        <w:tc>
          <w:tcPr>
            <w:tcW w:w="127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4E3098" w:rsidRDefault="007264F4" w:rsidP="007264F4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lastRenderedPageBreak/>
              <w:t>CUMA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09.15</w:t>
            </w:r>
          </w:p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6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</w:t>
            </w:r>
            <w:r w:rsidR="007B3A45"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E3098">
              <w:rPr>
                <w:color w:val="000000" w:themeColor="text1"/>
                <w:sz w:val="22"/>
                <w:szCs w:val="22"/>
              </w:rPr>
              <w:t>5</w:t>
            </w:r>
            <w:r w:rsidR="007B3A45" w:rsidRPr="004E3098">
              <w:rPr>
                <w:color w:val="000000" w:themeColor="text1"/>
                <w:sz w:val="22"/>
                <w:szCs w:val="22"/>
              </w:rPr>
              <w:t>200</w:t>
            </w:r>
            <w:r w:rsidRPr="004E3098">
              <w:rPr>
                <w:color w:val="000000" w:themeColor="text1"/>
                <w:sz w:val="22"/>
                <w:szCs w:val="22"/>
              </w:rPr>
              <w:t xml:space="preserve"> </w:t>
            </w:r>
            <w:r w:rsidR="007B3A45" w:rsidRPr="004E3098">
              <w:rPr>
                <w:color w:val="000000" w:themeColor="text1"/>
                <w:sz w:val="22"/>
                <w:szCs w:val="22"/>
              </w:rPr>
              <w:t xml:space="preserve">YÖNETİM VE ORGANİZASYON </w:t>
            </w:r>
          </w:p>
          <w:p w:rsidR="007264F4" w:rsidRPr="004E3098" w:rsidRDefault="007B3A45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7264F4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4E3098" w:rsidRDefault="007264F4" w:rsidP="007264F4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10.15</w:t>
            </w:r>
          </w:p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5200 YÖNETİM VE ORGANİZASYON </w:t>
            </w:r>
          </w:p>
          <w:p w:rsidR="007264F4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7264F4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4E3098" w:rsidRDefault="007264F4" w:rsidP="007264F4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11.15</w:t>
            </w:r>
          </w:p>
          <w:p w:rsidR="007264F4" w:rsidRPr="004E3098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GYY 5200 YÖNETİM VE ORGANİZASYON </w:t>
            </w:r>
          </w:p>
          <w:p w:rsidR="007264F4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SİYRET AYAS ŞARMAN</w:t>
            </w:r>
          </w:p>
        </w:tc>
      </w:tr>
      <w:tr w:rsidR="007B3A45" w:rsidRPr="004E3098" w:rsidTr="004E3098">
        <w:trPr>
          <w:trHeight w:val="227"/>
          <w:jc w:val="center"/>
        </w:trPr>
        <w:tc>
          <w:tcPr>
            <w:tcW w:w="1277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B3A45" w:rsidRPr="004E3098" w:rsidRDefault="007B3A45" w:rsidP="007B3A4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13.15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5210 YÖNETİM BİLİŞİM SİSTEMLERİ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  <w:tr w:rsidR="007B3A45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B3A45" w:rsidRPr="004E3098" w:rsidRDefault="007B3A45" w:rsidP="007B3A4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14.15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5210 YÖNETİM BİLİŞİM SİSTEMLERİ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  <w:tr w:rsidR="007B3A45" w:rsidRPr="004E3098" w:rsidTr="004E3098">
        <w:trPr>
          <w:trHeight w:val="227"/>
          <w:jc w:val="center"/>
        </w:trPr>
        <w:tc>
          <w:tcPr>
            <w:tcW w:w="127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B3A45" w:rsidRPr="004E3098" w:rsidRDefault="007B3A45" w:rsidP="007B3A4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15.15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>GYY 5210 YÖNETİM BİLİŞİM SİSTEMLERİ</w:t>
            </w:r>
          </w:p>
          <w:p w:rsidR="007B3A45" w:rsidRPr="004E3098" w:rsidRDefault="007B3A45" w:rsidP="007B3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3098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E3098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4E3098">
              <w:rPr>
                <w:color w:val="000000" w:themeColor="text1"/>
                <w:sz w:val="22"/>
                <w:szCs w:val="22"/>
              </w:rPr>
              <w:t>. Üyesi EMRAH HANİFİ FIRAT</w:t>
            </w:r>
          </w:p>
        </w:tc>
      </w:tr>
    </w:tbl>
    <w:p w:rsidR="0070109E" w:rsidRPr="004E3098" w:rsidRDefault="00482AB0" w:rsidP="00482AB0">
      <w:pPr>
        <w:tabs>
          <w:tab w:val="left" w:pos="10570"/>
        </w:tabs>
        <w:rPr>
          <w:color w:val="000000" w:themeColor="text1"/>
          <w:sz w:val="22"/>
          <w:szCs w:val="22"/>
        </w:rPr>
      </w:pPr>
      <w:r w:rsidRPr="004E3098">
        <w:rPr>
          <w:color w:val="000000" w:themeColor="text1"/>
          <w:sz w:val="22"/>
          <w:szCs w:val="22"/>
        </w:rPr>
        <w:t xml:space="preserve">                    </w:t>
      </w:r>
      <w:r w:rsidR="0070109E" w:rsidRPr="004E3098">
        <w:rPr>
          <w:color w:val="000000" w:themeColor="text1"/>
          <w:sz w:val="22"/>
          <w:szCs w:val="22"/>
        </w:rPr>
        <w:t xml:space="preserve">  </w:t>
      </w:r>
    </w:p>
    <w:p w:rsidR="007264F4" w:rsidRPr="004E3098" w:rsidRDefault="0070109E" w:rsidP="00482AB0">
      <w:pPr>
        <w:tabs>
          <w:tab w:val="left" w:pos="10570"/>
        </w:tabs>
        <w:rPr>
          <w:color w:val="000000" w:themeColor="text1"/>
          <w:sz w:val="22"/>
          <w:szCs w:val="22"/>
        </w:rPr>
      </w:pPr>
      <w:r w:rsidRPr="004E3098">
        <w:rPr>
          <w:color w:val="000000" w:themeColor="text1"/>
          <w:sz w:val="22"/>
          <w:szCs w:val="22"/>
        </w:rPr>
        <w:t xml:space="preserve">                                </w:t>
      </w:r>
      <w:proofErr w:type="spellStart"/>
      <w:proofErr w:type="gramStart"/>
      <w:r w:rsidR="00482AB0" w:rsidRPr="004E3098">
        <w:rPr>
          <w:color w:val="000000" w:themeColor="text1"/>
          <w:sz w:val="22"/>
          <w:szCs w:val="22"/>
        </w:rPr>
        <w:t>Not:DERSLER</w:t>
      </w:r>
      <w:proofErr w:type="spellEnd"/>
      <w:proofErr w:type="gramEnd"/>
      <w:r w:rsidR="00482AB0" w:rsidRPr="004E3098">
        <w:rPr>
          <w:color w:val="000000" w:themeColor="text1"/>
          <w:sz w:val="22"/>
          <w:szCs w:val="22"/>
        </w:rPr>
        <w:t xml:space="preserve"> YÜZYÜZE </w:t>
      </w:r>
      <w:r w:rsidRPr="004E3098">
        <w:rPr>
          <w:color w:val="000000" w:themeColor="text1"/>
          <w:sz w:val="22"/>
          <w:szCs w:val="22"/>
        </w:rPr>
        <w:t xml:space="preserve">VE ÖĞRETİM ÜYESİ ODALARINDA </w:t>
      </w:r>
      <w:r w:rsidR="00482AB0" w:rsidRPr="004E3098">
        <w:rPr>
          <w:color w:val="000000" w:themeColor="text1"/>
          <w:sz w:val="22"/>
          <w:szCs w:val="22"/>
        </w:rPr>
        <w:t>YAPILMAKTADIR.</w:t>
      </w:r>
    </w:p>
    <w:p w:rsidR="0070109E" w:rsidRPr="004E3098" w:rsidRDefault="0070109E" w:rsidP="00A226F2">
      <w:pPr>
        <w:tabs>
          <w:tab w:val="left" w:pos="10570"/>
        </w:tabs>
        <w:jc w:val="center"/>
        <w:rPr>
          <w:color w:val="000000" w:themeColor="text1"/>
          <w:sz w:val="22"/>
          <w:szCs w:val="22"/>
        </w:rPr>
      </w:pPr>
      <w:r w:rsidRPr="004E3098">
        <w:rPr>
          <w:color w:val="000000" w:themeColor="text1"/>
          <w:sz w:val="22"/>
          <w:szCs w:val="22"/>
        </w:rPr>
        <w:t xml:space="preserve">                     </w:t>
      </w:r>
    </w:p>
    <w:p w:rsidR="004B226C" w:rsidRPr="004E3098" w:rsidRDefault="004E3098" w:rsidP="00A226F2">
      <w:pPr>
        <w:tabs>
          <w:tab w:val="left" w:pos="10570"/>
        </w:tabs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</w:t>
      </w:r>
      <w:proofErr w:type="gramStart"/>
      <w:r w:rsidR="0070109E" w:rsidRPr="004E3098">
        <w:rPr>
          <w:color w:val="000000" w:themeColor="text1"/>
          <w:sz w:val="22"/>
          <w:szCs w:val="22"/>
        </w:rPr>
        <w:t xml:space="preserve">Prof. </w:t>
      </w:r>
      <w:r w:rsidR="00A226F2" w:rsidRPr="004E3098">
        <w:rPr>
          <w:color w:val="000000" w:themeColor="text1"/>
          <w:sz w:val="22"/>
          <w:szCs w:val="22"/>
        </w:rPr>
        <w:t xml:space="preserve"> Dr.</w:t>
      </w:r>
      <w:proofErr w:type="gramEnd"/>
      <w:r w:rsidR="00A226F2" w:rsidRPr="004E3098">
        <w:rPr>
          <w:color w:val="000000" w:themeColor="text1"/>
          <w:sz w:val="22"/>
          <w:szCs w:val="22"/>
        </w:rPr>
        <w:t xml:space="preserve"> ATİLLA YÜCEL</w:t>
      </w:r>
    </w:p>
    <w:p w:rsidR="00844AB2" w:rsidRPr="004E3098" w:rsidRDefault="0070109E" w:rsidP="00A226F2">
      <w:pPr>
        <w:pStyle w:val="KonuBal"/>
        <w:rPr>
          <w:b w:val="0"/>
          <w:color w:val="000000" w:themeColor="text1"/>
          <w:sz w:val="22"/>
          <w:szCs w:val="22"/>
        </w:rPr>
      </w:pPr>
      <w:r w:rsidRPr="004E3098">
        <w:rPr>
          <w:b w:val="0"/>
          <w:color w:val="000000" w:themeColor="text1"/>
          <w:sz w:val="22"/>
          <w:szCs w:val="22"/>
        </w:rPr>
        <w:t xml:space="preserve">                 </w:t>
      </w:r>
      <w:r w:rsidR="004E3098">
        <w:rPr>
          <w:b w:val="0"/>
          <w:color w:val="000000" w:themeColor="text1"/>
          <w:sz w:val="22"/>
          <w:szCs w:val="22"/>
        </w:rPr>
        <w:t xml:space="preserve">                                                        </w:t>
      </w:r>
      <w:r w:rsidRPr="004E3098">
        <w:rPr>
          <w:b w:val="0"/>
          <w:color w:val="000000" w:themeColor="text1"/>
          <w:sz w:val="22"/>
          <w:szCs w:val="22"/>
        </w:rPr>
        <w:t xml:space="preserve"> </w:t>
      </w:r>
      <w:r w:rsidR="00A226F2" w:rsidRPr="004E3098">
        <w:rPr>
          <w:b w:val="0"/>
          <w:color w:val="000000" w:themeColor="text1"/>
          <w:sz w:val="22"/>
          <w:szCs w:val="22"/>
        </w:rPr>
        <w:t xml:space="preserve">Girişimcilik </w:t>
      </w:r>
      <w:r w:rsidRPr="004E3098">
        <w:rPr>
          <w:b w:val="0"/>
          <w:color w:val="000000" w:themeColor="text1"/>
          <w:sz w:val="22"/>
          <w:szCs w:val="22"/>
        </w:rPr>
        <w:t>v</w:t>
      </w:r>
      <w:r w:rsidR="00A226F2" w:rsidRPr="004E3098">
        <w:rPr>
          <w:b w:val="0"/>
          <w:color w:val="000000" w:themeColor="text1"/>
          <w:sz w:val="22"/>
          <w:szCs w:val="22"/>
        </w:rPr>
        <w:t xml:space="preserve">e Yenilik Yönetimi </w:t>
      </w:r>
      <w:r w:rsidR="004B226C" w:rsidRPr="004E3098">
        <w:rPr>
          <w:b w:val="0"/>
          <w:color w:val="000000" w:themeColor="text1"/>
          <w:sz w:val="22"/>
          <w:szCs w:val="22"/>
        </w:rPr>
        <w:t>ABD Başkanı</w:t>
      </w:r>
    </w:p>
    <w:sectPr w:rsidR="00844AB2" w:rsidRPr="004E3098" w:rsidSect="005D448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C"/>
    <w:rsid w:val="00027630"/>
    <w:rsid w:val="000A5E37"/>
    <w:rsid w:val="001605B4"/>
    <w:rsid w:val="00175F8D"/>
    <w:rsid w:val="0026679A"/>
    <w:rsid w:val="002C65BC"/>
    <w:rsid w:val="003643ED"/>
    <w:rsid w:val="003A16EF"/>
    <w:rsid w:val="003A185E"/>
    <w:rsid w:val="004408BC"/>
    <w:rsid w:val="00476400"/>
    <w:rsid w:val="00482AB0"/>
    <w:rsid w:val="004B226C"/>
    <w:rsid w:val="004E3098"/>
    <w:rsid w:val="004F2AD7"/>
    <w:rsid w:val="00542335"/>
    <w:rsid w:val="005D448A"/>
    <w:rsid w:val="006633D6"/>
    <w:rsid w:val="006C56B2"/>
    <w:rsid w:val="006D5852"/>
    <w:rsid w:val="006E4052"/>
    <w:rsid w:val="0070109E"/>
    <w:rsid w:val="007264F4"/>
    <w:rsid w:val="007B3A45"/>
    <w:rsid w:val="007E5F88"/>
    <w:rsid w:val="007F0E89"/>
    <w:rsid w:val="00844AB2"/>
    <w:rsid w:val="00903DD3"/>
    <w:rsid w:val="00925F18"/>
    <w:rsid w:val="009644FC"/>
    <w:rsid w:val="009668F9"/>
    <w:rsid w:val="00974C90"/>
    <w:rsid w:val="009A57C9"/>
    <w:rsid w:val="00A226F2"/>
    <w:rsid w:val="00AA24B2"/>
    <w:rsid w:val="00AB03EB"/>
    <w:rsid w:val="00B17074"/>
    <w:rsid w:val="00B3674E"/>
    <w:rsid w:val="00B80EC5"/>
    <w:rsid w:val="00BB0548"/>
    <w:rsid w:val="00C34E5C"/>
    <w:rsid w:val="00CB7390"/>
    <w:rsid w:val="00CF2D7F"/>
    <w:rsid w:val="00D501C2"/>
    <w:rsid w:val="00D9155F"/>
    <w:rsid w:val="00D9735A"/>
    <w:rsid w:val="00DB02D2"/>
    <w:rsid w:val="00E354B5"/>
    <w:rsid w:val="00E53681"/>
    <w:rsid w:val="00EA4C94"/>
    <w:rsid w:val="00EC5DC2"/>
    <w:rsid w:val="00EE02A9"/>
    <w:rsid w:val="00EF6816"/>
    <w:rsid w:val="00F37893"/>
    <w:rsid w:val="00F73C9E"/>
    <w:rsid w:val="00FA595C"/>
    <w:rsid w:val="00FB5507"/>
    <w:rsid w:val="00FC0269"/>
    <w:rsid w:val="00FE5B1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49FF"/>
  <w15:chartTrackingRefBased/>
  <w15:docId w15:val="{502BA07E-8690-435C-BE88-07D9B0C7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B226C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4B226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B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B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2D82-5C52-4CFE-89B9-CC13E187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ATİLLA</cp:lastModifiedBy>
  <cp:revision>4</cp:revision>
  <cp:lastPrinted>2026-02-18T11:52:00Z</cp:lastPrinted>
  <dcterms:created xsi:type="dcterms:W3CDTF">2026-02-18T11:53:00Z</dcterms:created>
  <dcterms:modified xsi:type="dcterms:W3CDTF">2026-02-18T11:53:00Z</dcterms:modified>
</cp:coreProperties>
</file>